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bookmarkStart w:name="_GoBack" w:id="0"/>
    <w:bookmarkEnd w:id="0"/>
    <w:p xmlns:wp14="http://schemas.microsoft.com/office/word/2010/wordml" w:rsidR="00C80D01" w:rsidP="00C80D01" w:rsidRDefault="00C80D01" w14:paraId="68E62227" wp14:textId="77777777" wp14:noSpellErr="1">
      <w:pPr>
        <w:pStyle w:val="30"/>
        <w:shd w:val="clear" w:color="auto" w:fill="auto"/>
        <w:ind w:left="6140"/>
      </w:pP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>
        <w:tab/>
      </w:r>
      <w:r>
        <w:rPr>
          <w:color w:val="000000"/>
          <w:lang w:val="uk-UA" w:eastAsia="uk-UA" w:bidi="uk-UA"/>
        </w:rPr>
        <w:t>Додаток 2</w:t>
      </w:r>
    </w:p>
    <w:p xmlns:wp14="http://schemas.microsoft.com/office/word/2010/wordml" w:rsidRPr="00725E3D" w:rsidR="00C80D01" w:rsidP="00C80D01" w:rsidRDefault="00C80D01" w14:paraId="1025E722" wp14:textId="77777777">
      <w:pPr>
        <w:pStyle w:val="30"/>
        <w:shd w:val="clear" w:color="auto" w:fill="auto"/>
        <w:spacing w:after="244"/>
        <w:ind w:left="6140" w:right="900"/>
        <w:rPr>
          <w:sz w:val="22"/>
          <w:szCs w:val="22"/>
        </w:rPr>
      </w:pPr>
      <w:r>
        <w:rPr>
          <w:color w:val="000000"/>
          <w:lang w:val="uk-UA" w:eastAsia="uk-UA" w:bidi="uk-UA"/>
        </w:rPr>
        <w:t xml:space="preserve">до Договору про постачання електричної </w:t>
      </w:r>
      <w:r w:rsidRPr="00725E3D">
        <w:rPr>
          <w:color w:val="000000"/>
          <w:sz w:val="22"/>
          <w:szCs w:val="22"/>
          <w:lang w:val="uk-UA" w:eastAsia="uk-UA" w:bidi="uk-UA"/>
        </w:rPr>
        <w:t>енергії споживачу</w:t>
      </w:r>
    </w:p>
    <w:p xmlns:wp14="http://schemas.microsoft.com/office/word/2010/wordml" w:rsidR="00C80D01" w:rsidRDefault="00C80D01" w14:paraId="672A6659" wp14:textId="77777777"/>
    <w:p xmlns:wp14="http://schemas.microsoft.com/office/word/2010/wordml" w:rsidRPr="00C80D01" w:rsidR="00C80D01" w:rsidP="00C80D01" w:rsidRDefault="00C80D01" w14:paraId="0A37501D" wp14:textId="77777777"/>
    <w:p xmlns:wp14="http://schemas.microsoft.com/office/word/2010/wordml" w:rsidR="00C80D01" w:rsidP="00C80D01" w:rsidRDefault="00C80D01" w14:paraId="5DAB6C7B" wp14:textId="77777777"/>
    <w:p xmlns:wp14="http://schemas.microsoft.com/office/word/2010/wordml" w:rsidRPr="00C80D01" w:rsidR="00C80D01" w:rsidP="00C80D01" w:rsidRDefault="00C80D01" w14:paraId="0FC3139A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КОМЕРЦІЙНА ПРОПОЗИЦІЯ</w:t>
      </w:r>
      <w:r w:rsidRPr="00725E3D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№1</w:t>
      </w:r>
    </w:p>
    <w:p xmlns:wp14="http://schemas.microsoft.com/office/word/2010/wordml" w:rsidRPr="00725E3D" w:rsidR="00C80D01" w:rsidP="00C80D01" w:rsidRDefault="00C80D01" w14:paraId="02EB378F" wp14:textId="77777777">
      <w:pPr>
        <w:ind w:left="1416" w:firstLine="708"/>
        <w:rPr>
          <w:rFonts w:ascii="Times New Roman" w:hAnsi="Times New Roman" w:cs="Times New Roman"/>
          <w:sz w:val="22"/>
          <w:szCs w:val="22"/>
        </w:rPr>
      </w:pPr>
    </w:p>
    <w:p xmlns:wp14="http://schemas.microsoft.com/office/word/2010/wordml" w:rsidRPr="00725E3D" w:rsidR="00C80D01" w:rsidP="00C80D01" w:rsidRDefault="00C80D01" w14:paraId="7DAD6177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для споживачів, площадки вимірювання яких віднесені до групи </w:t>
      </w:r>
      <w:r w:rsidRPr="00725E3D">
        <w:rPr>
          <w:rFonts w:ascii="Times New Roman" w:hAnsi="Times New Roman" w:eastAsia="Times New Roman" w:cs="Times New Roman"/>
          <w:b/>
          <w:bCs/>
          <w:sz w:val="22"/>
          <w:szCs w:val="22"/>
        </w:rPr>
        <w:t>Б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,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br/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до Договору про постачання електричної енергії споживачу</w:t>
      </w:r>
    </w:p>
    <w:p xmlns:wp14="http://schemas.microsoft.com/office/word/2010/wordml" w:rsidRPr="00725E3D" w:rsidR="00725E3D" w:rsidP="00C80D01" w:rsidRDefault="00725E3D" w14:paraId="6A05A809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xmlns:wp14="http://schemas.microsoft.com/office/word/2010/wordml" w:rsidR="00552928" w:rsidP="00552928" w:rsidRDefault="00725E3D" w14:paraId="793CF2CE" wp14:textId="77777777">
      <w:pPr>
        <w:spacing w:line="254" w:lineRule="exact"/>
        <w:ind w:firstLine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Дана комерційна пропозиція розроблена у відповідності до норм Закону України «Про ринок електричної енергії», Правил роздрібного ринку електричної енергії (далі ПРРЕЕ), Правил ринку, Правил ринку «на добу наперед» та </w:t>
      </w:r>
      <w:proofErr w:type="spellStart"/>
      <w:r w:rsidRPr="00725E3D">
        <w:rPr>
          <w:rFonts w:ascii="Times New Roman" w:hAnsi="Times New Roman" w:eastAsia="Times New Roman" w:cs="Times New Roman"/>
          <w:sz w:val="22"/>
          <w:szCs w:val="22"/>
        </w:rPr>
        <w:t>внутрішньодобовогого</w:t>
      </w:r>
      <w:proofErr w:type="spellEnd"/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 ринку, затверджених постановою Регулятора від 14.03.2018 №307, №308, №312, Цивільного кодексу України та Господарського кодексу України.</w:t>
      </w:r>
    </w:p>
    <w:p xmlns:wp14="http://schemas.microsoft.com/office/word/2010/wordml" w:rsidRPr="00552928" w:rsidR="00552928" w:rsidP="00552928" w:rsidRDefault="00552928" w14:paraId="615074C8" wp14:textId="77777777">
      <w:pPr>
        <w:spacing w:after="298" w:line="254" w:lineRule="exact"/>
        <w:ind w:firstLine="24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552928">
        <w:rPr>
          <w:rStyle w:val="23"/>
          <w:rFonts w:eastAsia="Courier New"/>
          <w:i/>
          <w:sz w:val="20"/>
          <w:szCs w:val="20"/>
        </w:rPr>
        <w:t>Територія на якій дійсна дана комерційна пропозиція</w:t>
      </w:r>
      <w:r w:rsidRPr="00552928">
        <w:rPr>
          <w:rStyle w:val="22"/>
          <w:rFonts w:eastAsia="Courier New"/>
          <w:i/>
          <w:sz w:val="20"/>
          <w:szCs w:val="20"/>
        </w:rPr>
        <w:t xml:space="preserve"> :Територія України (окрім тимчасово окупованої території Донецької та Луганської областей та територій на яких відбуваються активні бойові дії, а також АР Крим)</w:t>
      </w:r>
    </w:p>
    <w:tbl>
      <w:tblPr>
        <w:tblStyle w:val="a5"/>
        <w:tblW w:w="10106" w:type="dxa"/>
        <w:tblInd w:w="-289" w:type="dxa"/>
        <w:tblLook w:val="04A0" w:firstRow="1" w:lastRow="0" w:firstColumn="1" w:lastColumn="0" w:noHBand="0" w:noVBand="1"/>
      </w:tblPr>
      <w:tblGrid>
        <w:gridCol w:w="704"/>
        <w:gridCol w:w="2982"/>
        <w:gridCol w:w="6420"/>
      </w:tblGrid>
      <w:tr xmlns:wp14="http://schemas.microsoft.com/office/word/2010/wordml" w:rsidRPr="00EB0E14" w:rsidR="00C80D01" w:rsidTr="00FD1374" w14:paraId="4B29588F" wp14:textId="77777777">
        <w:tc>
          <w:tcPr>
            <w:tcW w:w="704" w:type="dxa"/>
          </w:tcPr>
          <w:p w:rsidRPr="00EB0E14" w:rsidR="00C80D01" w:rsidP="00C80D01" w:rsidRDefault="00C80D01" w14:paraId="10C25E94" wp14:textId="77777777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№</w:t>
            </w: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2" w:type="dxa"/>
          </w:tcPr>
          <w:p w:rsidRPr="00EB0E14" w:rsidR="00C80D01" w:rsidP="00C80D01" w:rsidRDefault="00C80D01" w14:paraId="1FE1327C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Умова</w:t>
            </w:r>
          </w:p>
        </w:tc>
        <w:tc>
          <w:tcPr>
            <w:tcW w:w="6420" w:type="dxa"/>
          </w:tcPr>
          <w:p w:rsidRPr="00EB0E14" w:rsidR="00C80D01" w:rsidP="00C80D01" w:rsidRDefault="00C80D01" w14:paraId="01F1E851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Пропозиція</w:t>
            </w:r>
          </w:p>
        </w:tc>
      </w:tr>
      <w:tr xmlns:wp14="http://schemas.microsoft.com/office/word/2010/wordml" w:rsidRPr="00EB0E14" w:rsidR="00C80D01" w:rsidTr="00FD1374" w14:paraId="1CC4E4E3" wp14:textId="77777777">
        <w:tc>
          <w:tcPr>
            <w:tcW w:w="704" w:type="dxa"/>
          </w:tcPr>
          <w:p w:rsidRPr="00EB0E14" w:rsidR="00C80D01" w:rsidP="00C80D01" w:rsidRDefault="00552928" w14:paraId="649841BE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</w:tcPr>
          <w:p w:rsidRPr="00EB0E14" w:rsidR="00C80D01" w:rsidP="00C80D01" w:rsidRDefault="00725E3D" w14:paraId="1CDC746A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4"/>
                <w:rFonts w:eastAsia="Courier New"/>
              </w:rPr>
              <w:t>Ціна на електричну енергію</w:t>
            </w:r>
          </w:p>
        </w:tc>
        <w:tc>
          <w:tcPr>
            <w:tcW w:w="6420" w:type="dxa"/>
          </w:tcPr>
          <w:p w:rsidRPr="00725E3D" w:rsidR="00725E3D" w:rsidP="00725E3D" w:rsidRDefault="00725E3D" w14:paraId="7B8943AE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Фактична ціна 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на електричну енергію для Споживача у розрахунковому періоді:</w:t>
            </w:r>
            <w:r w:rsidRPr="00EB0E14" w:rsidR="0046496E">
              <w:rPr>
                <w:rStyle w:val="a3"/>
                <w:rFonts w:eastAsia="Courier New"/>
              </w:rPr>
              <w:t xml:space="preserve"> </w:t>
            </w:r>
            <w:r w:rsidRPr="00EB0E14" w:rsidR="0046496E">
              <w:rPr>
                <w:rStyle w:val="24"/>
                <w:rFonts w:eastAsia="Courier New"/>
              </w:rPr>
              <w:t>(без ПДВ):</w:t>
            </w:r>
          </w:p>
          <w:p w:rsidRPr="00725E3D" w:rsidR="00725E3D" w:rsidP="00725E3D" w:rsidRDefault="00725E3D" w14:paraId="567A9FAE" wp14:textId="77777777">
            <w:pPr>
              <w:spacing w:after="260" w:line="276" w:lineRule="exact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= </w:t>
            </w: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фікс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+ </w:t>
            </w: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пер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+ </w:t>
            </w: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роз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, (грн/кВт*год)</w:t>
            </w:r>
          </w:p>
          <w:p w:rsidRPr="00725E3D" w:rsidR="00725E3D" w:rsidP="00725E3D" w:rsidRDefault="00725E3D" w14:paraId="72865ABE" wp14:textId="77777777">
            <w:pPr>
              <w:spacing w:before="260"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фікс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фіксована ціна електричної енергії (із врахуванням усіх витрат постачальника пов’язаних із постачанням електроенергії та інших обов’язкових витрат Постачальника згідно з нормативними документами; за цією КП </w:t>
            </w: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фікс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=3,5</w:t>
            </w:r>
            <w:r w:rsidR="00F3710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0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</w:t>
            </w:r>
            <w:r w:rsidRPr="00EB0E14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*год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</w:t>
            </w:r>
            <w:r w:rsidRPr="00EB0E14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725E3D" w:rsidR="00725E3D" w:rsidP="00725E3D" w:rsidRDefault="00725E3D" w14:paraId="616C7614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EB0E14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Т</w:t>
            </w:r>
            <w:r w:rsidRPr="00EB0E14"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bscript"/>
              </w:rPr>
              <w:t>п</w:t>
            </w:r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ер</w:t>
            </w:r>
            <w:proofErr w:type="spellEnd"/>
            <w:r w:rsidRPr="00EB0E14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ціна послуг оператора системи передачі встановлена Регулятором за розрахунковий період, </w:t>
            </w:r>
            <w:r w:rsidRPr="00EB0E14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EB0E14" w:rsidR="00C80D01" w:rsidP="00725E3D" w:rsidRDefault="00725E3D" w14:paraId="7866EA0E" wp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EB0E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EB0E14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роз</w:t>
            </w:r>
            <w:proofErr w:type="spellEnd"/>
            <w:r w:rsidRPr="00EB0E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B0E14">
              <w:rPr>
                <w:rFonts w:ascii="Times New Roman" w:hAnsi="Times New Roman" w:cs="Times New Roman"/>
                <w:sz w:val="22"/>
                <w:szCs w:val="22"/>
              </w:rPr>
              <w:t xml:space="preserve">- ціна послуг оператора системи розподілу встановлена Регулятором за розрахунковий період, </w:t>
            </w:r>
            <w:r w:rsidRPr="00EB0E14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EB0E1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xmlns:wp14="http://schemas.microsoft.com/office/word/2010/wordml" w:rsidRPr="00EB0E14" w:rsidR="00C80D01" w:rsidTr="00FD1374" w14:paraId="2EE6AAE9" wp14:textId="77777777">
        <w:tc>
          <w:tcPr>
            <w:tcW w:w="704" w:type="dxa"/>
          </w:tcPr>
          <w:p w:rsidRPr="00EB0E14" w:rsidR="00C80D01" w:rsidP="00C80D01" w:rsidRDefault="009E6BEF" w14:paraId="18F999B5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</w:tcPr>
          <w:p w:rsidRPr="00EB0E14" w:rsidR="00C80D01" w:rsidP="00C80D01" w:rsidRDefault="009E6BEF" w14:paraId="721739B0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3"/>
                <w:rFonts w:eastAsia="Courier New"/>
              </w:rPr>
              <w:t>Спосіб оплати</w:t>
            </w:r>
          </w:p>
        </w:tc>
        <w:tc>
          <w:tcPr>
            <w:tcW w:w="6420" w:type="dxa"/>
          </w:tcPr>
          <w:p w:rsidRPr="00EB0E14" w:rsidR="00C80D01" w:rsidP="006E2386" w:rsidRDefault="00160CC2" w14:paraId="4CD670FE" wp14:textId="77777777">
            <w:pPr>
              <w:spacing w:line="276" w:lineRule="exact"/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здійснюється за фактично поставлений товар. Здійснення оплати відбувається після фактичного споживання/отримання товару у 100% розмірі на підставі надісланого рахунку для оплати. Обсяги споживання товару підтверджуються складеними Сторонами актом приймання-передачі товару. Оплата рахунка Постачальника має бути здійснена Споживачем у строк, визначений у рахунку, який не може бути більшим 10 (десяти) робочих днів з моменту отримання рахунку Споживачем, або протягом 10 (десяти) робочих днів від дати, зазначеної у комерційній пропозиції (договору), щодо оплати рахунку, оформленого</w:t>
            </w:r>
            <w:r w:rsidRPr="00EB0E14" w:rsidR="006E238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00EB0E14">
              <w:rPr>
                <w:rFonts w:ascii="Times New Roman" w:hAnsi="Times New Roman" w:cs="Times New Roman"/>
                <w:sz w:val="22"/>
                <w:szCs w:val="22"/>
              </w:rPr>
              <w:t xml:space="preserve">Споживачем. </w:t>
            </w:r>
            <w:r w:rsidRPr="00EB0E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Звіряння фактичного обсягу спожитої енергії проводиться шляхом повідомлення Споживачем Постачальнику фактичного обсягу спожитої електричної енергії за розрахунковий період до 10 (десятого) числа місяця, наступного за розрахунковим, в довільній формі на</w:t>
            </w:r>
            <w:r w:rsidRPr="00EB0E14" w:rsidR="006E23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електронну пошту Постачальника </w:t>
            </w:r>
            <w:r w:rsidRPr="00EB0E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EB0E14" w:rsidR="006E2386">
              <w:rPr>
                <w:rFonts w:ascii="Times New Roman" w:hAnsi="Times New Roman" w:cs="Times New Roman"/>
                <w:b/>
                <w:bCs/>
                <w:color w:val="0462C0"/>
                <w:sz w:val="22"/>
                <w:szCs w:val="22"/>
              </w:rPr>
              <w:t>_____________</w:t>
            </w:r>
            <w:r w:rsidRPr="00EB0E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).</w:t>
            </w:r>
          </w:p>
        </w:tc>
      </w:tr>
      <w:tr xmlns:wp14="http://schemas.microsoft.com/office/word/2010/wordml" w:rsidRPr="00EB0E14" w:rsidR="00C80D01" w:rsidTr="00FD1374" w14:paraId="125854D3" wp14:textId="77777777">
        <w:tc>
          <w:tcPr>
            <w:tcW w:w="704" w:type="dxa"/>
          </w:tcPr>
          <w:p w:rsidRPr="00EB0E14" w:rsidR="00C80D01" w:rsidP="00C80D01" w:rsidRDefault="009E6BEF" w14:paraId="5FCD5EC4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</w:tcPr>
          <w:p w:rsidRPr="00EB0E14" w:rsidR="00C80D01" w:rsidP="00C80D01" w:rsidRDefault="006E2386" w14:paraId="5F2B3CD8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4"/>
                <w:rFonts w:eastAsia="Courier New"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6420" w:type="dxa"/>
          </w:tcPr>
          <w:p w:rsidRPr="006E2386" w:rsidR="006E2386" w:rsidP="006E2386" w:rsidRDefault="006E2386" w14:paraId="702A61B2" wp14:textId="77777777">
            <w:pPr>
              <w:spacing w:line="274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Рахунок на оплату виставляється Постачальником протягом 1 робочого дня після отримання Постачальником інформації від адміністратора комерційного обліку про обсяги поставленої електричної енергії об’єктам Споживача але не пізніше 14-го </w:t>
            </w: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числа місяця наступного за місяцем поставки електричної енергії</w:t>
            </w:r>
          </w:p>
          <w:p w:rsidRPr="00EB0E14" w:rsidR="006E2386" w:rsidP="006E2386" w:rsidRDefault="006E2386" w14:paraId="2B38FE7E" wp14:textId="77777777">
            <w:pPr>
              <w:spacing w:line="274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EB0E14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рахунка Постачальника має бути здійснена Споживачем у строки, визначені у рахунку, протягом 10 робочих днів від дати його отримання Споживачем, але не пізніше 24-го числа (включно) місяця, наступного за місяцем поставки електричної енергії.</w:t>
            </w:r>
          </w:p>
          <w:p w:rsidRPr="00EB0E14" w:rsidR="00C80D01" w:rsidP="00C80D01" w:rsidRDefault="009E6BEF" w14:paraId="42B53E12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2"/>
                <w:rFonts w:eastAsia="Courier New"/>
              </w:rPr>
              <w:t>Розрахунки за електричну енергію здійснюються виключно в грошовій формі відповідно до умов договору, шляхом перерахування коштів на розрахунковий рахунок Постачальника на рахунок із спеціальним режимом використання, вказаний у рахунку на оплату, а за відсутності рахунку на оплату - на розрахунковий рахунок Постачальника на рахунок із спеціальним режимом використання, вказаний у Договорі.</w:t>
            </w:r>
          </w:p>
        </w:tc>
      </w:tr>
      <w:tr xmlns:wp14="http://schemas.microsoft.com/office/word/2010/wordml" w:rsidRPr="00EB0E14" w:rsidR="00C80D01" w:rsidTr="00FD1374" w14:paraId="204AA33D" wp14:textId="77777777">
        <w:tc>
          <w:tcPr>
            <w:tcW w:w="704" w:type="dxa"/>
          </w:tcPr>
          <w:p w:rsidRPr="00EB0E14" w:rsidR="00C80D01" w:rsidP="00C80D01" w:rsidRDefault="009E6BEF" w14:paraId="2598DEE6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</w:tcPr>
          <w:p w:rsidRPr="00EB0E14" w:rsidR="00C80D01" w:rsidP="00C80D01" w:rsidRDefault="006E2386" w14:paraId="1355BAFF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3"/>
                <w:rFonts w:eastAsia="Courier New"/>
              </w:rPr>
              <w:t>Спосіб оплати послуг з розподілу (передачі) електричної енергії</w:t>
            </w:r>
          </w:p>
        </w:tc>
        <w:tc>
          <w:tcPr>
            <w:tcW w:w="6420" w:type="dxa"/>
          </w:tcPr>
          <w:p w:rsidRPr="00EB0E14" w:rsidR="00C80D01" w:rsidP="00C80D01" w:rsidRDefault="006E2386" w14:paraId="5CD77B89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2"/>
                <w:rFonts w:eastAsia="Courier New"/>
              </w:rPr>
              <w:t xml:space="preserve">Споживач здійснює </w:t>
            </w:r>
            <w:r w:rsidRPr="00EB0E14">
              <w:rPr>
                <w:rStyle w:val="22"/>
                <w:rFonts w:eastAsia="Courier New"/>
                <w:lang w:val="ru-RU" w:eastAsia="ru-RU" w:bidi="ru-RU"/>
              </w:rPr>
              <w:t xml:space="preserve">оплату </w:t>
            </w:r>
            <w:r w:rsidRPr="00EB0E14">
              <w:rPr>
                <w:rStyle w:val="22"/>
                <w:rFonts w:eastAsia="Courier New"/>
              </w:rPr>
              <w:t xml:space="preserve">за надання послуг з розподілу електричної енергії через Постачальника з наступним переведенням </w:t>
            </w:r>
            <w:r w:rsidRPr="00EB0E14">
              <w:rPr>
                <w:rStyle w:val="23"/>
                <w:rFonts w:eastAsia="Courier New"/>
              </w:rPr>
              <w:t>оператору системи розподілу</w:t>
            </w:r>
            <w:r w:rsidRPr="00EB0E14">
              <w:rPr>
                <w:rStyle w:val="22"/>
                <w:rFonts w:eastAsia="Courier New"/>
              </w:rPr>
              <w:t>.</w:t>
            </w:r>
          </w:p>
        </w:tc>
      </w:tr>
      <w:tr xmlns:wp14="http://schemas.microsoft.com/office/word/2010/wordml" w:rsidRPr="00EB0E14" w:rsidR="00FD1374" w:rsidTr="00FD1374" w14:paraId="2D71D43A" wp14:textId="77777777">
        <w:tc>
          <w:tcPr>
            <w:tcW w:w="704" w:type="dxa"/>
          </w:tcPr>
          <w:p w:rsidRPr="00EB0E14" w:rsidR="00FD1374" w:rsidP="00C80D01" w:rsidRDefault="009E6BEF" w14:paraId="78941E47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</w:tcPr>
          <w:p w:rsidRPr="00EB0E14" w:rsidR="00552928" w:rsidP="00552928" w:rsidRDefault="00552928" w14:paraId="502DCF64" wp14:textId="77777777">
            <w:pPr>
              <w:rPr>
                <w:rStyle w:val="23"/>
                <w:rFonts w:eastAsia="Courier New"/>
              </w:rPr>
            </w:pPr>
            <w:r w:rsidRPr="00EB0E14">
              <w:rPr>
                <w:rStyle w:val="23"/>
                <w:rFonts w:eastAsia="Courier New"/>
              </w:rPr>
              <w:t>Погодження та уточнення</w:t>
            </w:r>
          </w:p>
          <w:p w:rsidRPr="00EB0E14" w:rsidR="00552928" w:rsidP="00552928" w:rsidRDefault="00552928" w14:paraId="745E7410" wp14:textId="77777777">
            <w:pPr>
              <w:rPr>
                <w:rStyle w:val="23"/>
                <w:rFonts w:eastAsia="Courier New"/>
              </w:rPr>
            </w:pPr>
            <w:r w:rsidRPr="00EB0E14">
              <w:rPr>
                <w:rStyle w:val="23"/>
                <w:rFonts w:eastAsia="Courier New"/>
              </w:rPr>
              <w:t>заявлених/прогнозних обсягів постачання</w:t>
            </w:r>
          </w:p>
          <w:p w:rsidRPr="00EB0E14" w:rsidR="00FD1374" w:rsidP="00552928" w:rsidRDefault="00552928" w14:paraId="54B47CE3" wp14:textId="77777777">
            <w:pPr>
              <w:rPr>
                <w:rStyle w:val="23"/>
                <w:rFonts w:eastAsia="Courier New"/>
              </w:rPr>
            </w:pPr>
            <w:r w:rsidRPr="00EB0E14">
              <w:rPr>
                <w:rStyle w:val="23"/>
                <w:rFonts w:eastAsia="Courier New"/>
              </w:rPr>
              <w:t>електричної енергії</w:t>
            </w:r>
          </w:p>
        </w:tc>
        <w:tc>
          <w:tcPr>
            <w:tcW w:w="6420" w:type="dxa"/>
          </w:tcPr>
          <w:p w:rsidRPr="00EB0E14" w:rsidR="00FD1374" w:rsidP="004B066F" w:rsidRDefault="00552928" w14:paraId="12388C06" wp14:textId="77777777">
            <w:pPr>
              <w:rPr>
                <w:rStyle w:val="22"/>
                <w:rFonts w:eastAsia="Courier New"/>
              </w:rPr>
            </w:pPr>
            <w:r w:rsidRPr="00EB0E14">
              <w:rPr>
                <w:rStyle w:val="22"/>
                <w:rFonts w:eastAsia="Courier New"/>
              </w:rPr>
              <w:t>Щомісячно, до 20-го числа(включно) місяця, що передує розрахунковому періоду, Споживач має можливість змінити Заявлений місячний обсяг споживання електричної енергії у відповідному розрахунковому періоді</w:t>
            </w:r>
            <w:r w:rsidRPr="00EB0E14" w:rsidR="004B066F">
              <w:rPr>
                <w:rStyle w:val="22"/>
                <w:rFonts w:eastAsia="Courier New"/>
              </w:rPr>
              <w:t>, що надається згідно Додатку 3 до д</w:t>
            </w:r>
            <w:r w:rsidRPr="00EB0E14">
              <w:rPr>
                <w:rStyle w:val="22"/>
                <w:rFonts w:eastAsia="Courier New"/>
              </w:rPr>
              <w:t>оговору</w:t>
            </w:r>
            <w:r w:rsidRPr="00EB0E14" w:rsidR="004B066F">
              <w:rPr>
                <w:rStyle w:val="22"/>
                <w:rFonts w:eastAsia="Courier New"/>
              </w:rPr>
              <w:t>,</w:t>
            </w:r>
            <w:r w:rsidRPr="00EB0E14">
              <w:rPr>
                <w:rStyle w:val="22"/>
                <w:rFonts w:eastAsia="Courier New"/>
              </w:rPr>
              <w:t xml:space="preserve"> на електронну пошту Постачальника, за умови, що станом на час коригування у Споживача відсутня прострочена заборгованість за цим Договором.</w:t>
            </w:r>
          </w:p>
        </w:tc>
      </w:tr>
      <w:tr xmlns:wp14="http://schemas.microsoft.com/office/word/2010/wordml" w:rsidRPr="00EB0E14" w:rsidR="00C80D01" w:rsidTr="00FD1374" w14:paraId="47742555" wp14:textId="77777777">
        <w:tc>
          <w:tcPr>
            <w:tcW w:w="704" w:type="dxa"/>
          </w:tcPr>
          <w:p w:rsidRPr="00EB0E14" w:rsidR="009E6BEF" w:rsidP="00C80D01" w:rsidRDefault="009E6BEF" w14:paraId="29B4EA11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6</w:t>
            </w:r>
          </w:p>
          <w:p w:rsidRPr="00EB0E14" w:rsidR="00C80D01" w:rsidP="009E6BEF" w:rsidRDefault="00C80D01" w14:paraId="5A39BBE3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Pr="00EB0E14" w:rsidR="00C80D01" w:rsidP="00C80D01" w:rsidRDefault="006E2386" w14:paraId="41D8F5CD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3"/>
                <w:rFonts w:eastAsia="Courier New"/>
              </w:rPr>
              <w:t>Розмір пені за порушення строку оплати та/або штраф</w:t>
            </w:r>
          </w:p>
        </w:tc>
        <w:tc>
          <w:tcPr>
            <w:tcW w:w="6420" w:type="dxa"/>
          </w:tcPr>
          <w:p w:rsidRPr="00EB0E14" w:rsidR="00C80D01" w:rsidP="006E2386" w:rsidRDefault="006E2386" w14:paraId="75007FAF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Style w:val="22"/>
                <w:rFonts w:eastAsia="Courier New"/>
              </w:rPr>
              <w:t>У разі, якщо Споживач порушив терміни оплати (попередня оплата/ остаточний розрахунок), Споживачу нараховується пеня в розмірі подвійної облікової ставки НБУ, яка діє на день прострочення, за кожен день прострочення, до дати повної оплати.</w:t>
            </w:r>
          </w:p>
        </w:tc>
      </w:tr>
      <w:tr xmlns:wp14="http://schemas.microsoft.com/office/word/2010/wordml" w:rsidRPr="006053EA" w:rsidR="00FD1374" w:rsidTr="00FD1374" w14:paraId="4F728BB2" wp14:textId="77777777">
        <w:tc>
          <w:tcPr>
            <w:tcW w:w="704" w:type="dxa"/>
          </w:tcPr>
          <w:p w:rsidRPr="006053EA" w:rsidR="00FD1374" w:rsidP="00C80D01" w:rsidRDefault="009E6BEF" w14:paraId="75697EE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53E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82" w:type="dxa"/>
          </w:tcPr>
          <w:p w:rsidRPr="006053EA" w:rsidR="00FD1374" w:rsidP="00FD1374" w:rsidRDefault="00FD1374" w14:paraId="2F4B445B" wp14:textId="77777777">
            <w:pPr>
              <w:rPr>
                <w:rStyle w:val="23"/>
                <w:rFonts w:eastAsia="Courier New"/>
              </w:rPr>
            </w:pPr>
            <w:r w:rsidRPr="006053EA">
              <w:rPr>
                <w:rStyle w:val="23"/>
                <w:rFonts w:eastAsia="Courier New"/>
              </w:rPr>
              <w:t>Компенсація</w:t>
            </w:r>
            <w:r w:rsidRPr="006053EA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Споживачу за недотримання </w:t>
            </w:r>
            <w:r w:rsidRPr="006053EA">
              <w:rPr>
                <w:rFonts w:ascii="Times New Roman" w:hAnsi="Times New Roman" w:cs="Times New Roman"/>
                <w:b/>
                <w:sz w:val="22"/>
                <w:szCs w:val="22"/>
              </w:rPr>
              <w:t>Постачальником комерційної якості надання послуг</w:t>
            </w:r>
          </w:p>
        </w:tc>
        <w:tc>
          <w:tcPr>
            <w:tcW w:w="6420" w:type="dxa"/>
          </w:tcPr>
          <w:p w:rsidRPr="006053EA" w:rsidR="00FD1374" w:rsidP="006E2386" w:rsidRDefault="00FD1374" w14:paraId="139CADFA" wp14:textId="77777777">
            <w:pPr>
              <w:rPr>
                <w:rStyle w:val="22"/>
                <w:rFonts w:eastAsia="Courier New"/>
              </w:rPr>
            </w:pPr>
            <w:r w:rsidRPr="006053EA">
              <w:rPr>
                <w:rStyle w:val="22"/>
                <w:rFonts w:eastAsia="Courier New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xmlns:wp14="http://schemas.microsoft.com/office/word/2010/wordml" w:rsidRPr="00EB0E14" w:rsidR="00FD1374" w:rsidTr="00FD1374" w14:paraId="04C39615" wp14:textId="77777777">
        <w:tc>
          <w:tcPr>
            <w:tcW w:w="704" w:type="dxa"/>
          </w:tcPr>
          <w:p w:rsidRPr="00EB0E14" w:rsidR="00FD1374" w:rsidP="00C80D01" w:rsidRDefault="009E6BEF" w14:paraId="44B0A208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2" w:type="dxa"/>
          </w:tcPr>
          <w:p w:rsidRPr="00EB0E14" w:rsidR="00FD1374" w:rsidP="00C80D01" w:rsidRDefault="004B066F" w14:paraId="3D70BDA4" wp14:textId="77777777">
            <w:pPr>
              <w:rPr>
                <w:rStyle w:val="23"/>
                <w:rFonts w:eastAsia="Courier New"/>
              </w:rPr>
            </w:pPr>
            <w:r w:rsidRPr="00EB0E14">
              <w:rPr>
                <w:rStyle w:val="23"/>
                <w:rFonts w:eastAsia="Courier New"/>
              </w:rPr>
              <w:t>Штраф за дострокове припинення дії Договору</w:t>
            </w:r>
          </w:p>
        </w:tc>
        <w:tc>
          <w:tcPr>
            <w:tcW w:w="6420" w:type="dxa"/>
          </w:tcPr>
          <w:p w:rsidRPr="00EB0E14" w:rsidR="00FD1374" w:rsidP="006E2386" w:rsidRDefault="004B066F" w14:paraId="28ACE4C1" wp14:textId="77777777">
            <w:pPr>
              <w:rPr>
                <w:rStyle w:val="22"/>
                <w:rFonts w:eastAsia="Courier New"/>
              </w:rPr>
            </w:pPr>
            <w:r w:rsidRPr="00EB0E14">
              <w:rPr>
                <w:rFonts w:ascii="Times New Roman" w:hAnsi="Times New Roman" w:cs="Times New Roman"/>
                <w:sz w:val="21"/>
                <w:szCs w:val="21"/>
              </w:rPr>
              <w:t>У разі дострокового розірвання Договору з ініціативи Споживача Постачальник нараховує штрафні санкції у розмірі 100% від вартості заявленого обсягу на наступний розрахунковий період.</w:t>
            </w:r>
          </w:p>
        </w:tc>
      </w:tr>
      <w:tr xmlns:wp14="http://schemas.microsoft.com/office/word/2010/wordml" w:rsidRPr="00EB0E14" w:rsidR="004B066F" w:rsidTr="00FD1374" w14:paraId="2E8DAE04" wp14:textId="77777777">
        <w:tc>
          <w:tcPr>
            <w:tcW w:w="704" w:type="dxa"/>
          </w:tcPr>
          <w:p w:rsidRPr="00EB0E14" w:rsidR="004B066F" w:rsidP="00C80D01" w:rsidRDefault="004B066F" w14:paraId="2B2B7304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2" w:type="dxa"/>
          </w:tcPr>
          <w:p w:rsidRPr="00EB0E14" w:rsidR="004B066F" w:rsidP="00C80D01" w:rsidRDefault="004B066F" w14:paraId="77D391AE" wp14:textId="77777777">
            <w:pPr>
              <w:rPr>
                <w:rStyle w:val="23"/>
                <w:rFonts w:eastAsia="Courier New"/>
              </w:rPr>
            </w:pPr>
            <w:r w:rsidRPr="00EB0E14">
              <w:rPr>
                <w:rStyle w:val="23"/>
                <w:rFonts w:eastAsia="Courier New"/>
              </w:rPr>
              <w:t>Термін дії Договору</w:t>
            </w:r>
          </w:p>
        </w:tc>
        <w:tc>
          <w:tcPr>
            <w:tcW w:w="6420" w:type="dxa"/>
          </w:tcPr>
          <w:p w:rsidRPr="00EB0E14" w:rsidR="004B066F" w:rsidP="006E2386" w:rsidRDefault="004B066F" w14:paraId="2178F662" wp14:textId="7777777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B0E14">
              <w:rPr>
                <w:rStyle w:val="24"/>
                <w:rFonts w:eastAsia="Courier New"/>
                <w:b w:val="0"/>
              </w:rPr>
              <w:t>Договір діє до 31 грудня 2023 року включно. Договір пролонгується шляхом підписання додаткової угоди до договору на термін додатково погоджений Сторонами або іншим способом згідно чинного законодавства України.</w:t>
            </w:r>
          </w:p>
        </w:tc>
      </w:tr>
      <w:tr xmlns:wp14="http://schemas.microsoft.com/office/word/2010/wordml" w:rsidRPr="00EB0E14" w:rsidR="004B066F" w:rsidTr="00FD1374" w14:paraId="506E971E" wp14:textId="77777777">
        <w:tc>
          <w:tcPr>
            <w:tcW w:w="704" w:type="dxa"/>
          </w:tcPr>
          <w:p w:rsidRPr="00EB0E14" w:rsidR="004B066F" w:rsidP="00C80D01" w:rsidRDefault="004B066F" w14:paraId="5D369756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</w:rPr>
              <w:t>10</w:t>
            </w:r>
          </w:p>
          <w:p w:rsidRPr="00EB0E14" w:rsidR="004B066F" w:rsidP="00C80D01" w:rsidRDefault="004B066F" w14:paraId="41C8F396" wp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Pr="00EB0E14" w:rsidR="004B066F" w:rsidP="00C80D01" w:rsidRDefault="004B066F" w14:paraId="3B9FF374" wp14:textId="77777777">
            <w:pPr>
              <w:rPr>
                <w:rStyle w:val="23"/>
                <w:rFonts w:eastAsia="Courier New"/>
                <w:i/>
              </w:rPr>
            </w:pPr>
            <w:r w:rsidRPr="00EB0E14">
              <w:rPr>
                <w:rStyle w:val="25"/>
                <w:rFonts w:eastAsia="Courier New"/>
                <w:i w:val="0"/>
              </w:rPr>
              <w:t>Можливість надання пільг, субсидій</w:t>
            </w:r>
          </w:p>
        </w:tc>
        <w:tc>
          <w:tcPr>
            <w:tcW w:w="6420" w:type="dxa"/>
          </w:tcPr>
          <w:p w:rsidRPr="00EB0E14" w:rsidR="004B066F" w:rsidP="006E2386" w:rsidRDefault="004B066F" w14:paraId="2B06EEE4" wp14:textId="77777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B0E14">
              <w:rPr>
                <w:rFonts w:ascii="Times New Roman" w:hAnsi="Times New Roman" w:cs="Times New Roman"/>
                <w:sz w:val="21"/>
                <w:szCs w:val="21"/>
              </w:rPr>
              <w:t>Не надаються.</w:t>
            </w:r>
          </w:p>
        </w:tc>
      </w:tr>
    </w:tbl>
    <w:p xmlns:wp14="http://schemas.microsoft.com/office/word/2010/wordml" w:rsidRPr="00EB0E14" w:rsidR="00EB0E14" w:rsidP="00EB0E14" w:rsidRDefault="00EB0E14" w14:paraId="19A390FF" wp14:textId="77777777">
      <w:pPr>
        <w:spacing w:line="235" w:lineRule="exact"/>
        <w:rPr>
          <w:rFonts w:ascii="Times New Roman" w:hAnsi="Times New Roman" w:eastAsia="Times New Roman" w:cs="Times New Roman"/>
          <w:sz w:val="22"/>
          <w:szCs w:val="22"/>
        </w:rPr>
      </w:pPr>
      <w:r w:rsidRPr="00EB0E14">
        <w:rPr>
          <w:rFonts w:ascii="Times New Roman" w:hAnsi="Times New Roman" w:eastAsia="Times New Roman" w:cs="Times New Roman"/>
          <w:sz w:val="22"/>
          <w:szCs w:val="22"/>
        </w:rPr>
        <w:t>Після підписання Сторонами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xmlns:wp14="http://schemas.microsoft.com/office/word/2010/wordml" w:rsidRPr="006053EA" w:rsidR="004B066F" w:rsidP="00C80D01" w:rsidRDefault="004B066F" w14:paraId="72A3D3EC" wp14:textId="77777777">
      <w:pPr>
        <w:rPr>
          <w:sz w:val="22"/>
          <w:szCs w:val="22"/>
        </w:rPr>
      </w:pPr>
    </w:p>
    <w:p xmlns:wp14="http://schemas.microsoft.com/office/word/2010/wordml" w:rsidR="006053EA" w:rsidP="006053EA" w:rsidRDefault="006053EA" w14:paraId="47AB2BB9" wp14:textId="77777777">
      <w:pPr>
        <w:tabs>
          <w:tab w:val="center" w:pos="4677"/>
        </w:tabs>
        <w:spacing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>Постачальник: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>Споживач</w:t>
      </w:r>
      <w:r>
        <w:rPr>
          <w:rFonts w:ascii="Times New Roman" w:hAnsi="Times New Roman" w:eastAsia="Times New Roman" w:cs="Times New Roman"/>
          <w:sz w:val="20"/>
          <w:szCs w:val="20"/>
        </w:rPr>
        <w:t>:</w:t>
      </w:r>
    </w:p>
    <w:p xmlns:wp14="http://schemas.microsoft.com/office/word/2010/wordml" w:rsidRPr="006053EA" w:rsidR="006053EA" w:rsidP="006053EA" w:rsidRDefault="006053EA" w14:paraId="0746A0C2" wp14:textId="77777777">
      <w:pPr>
        <w:tabs>
          <w:tab w:val="left" w:pos="4788"/>
          <w:tab w:val="left" w:leader="underscore" w:pos="5803"/>
        </w:tabs>
        <w:spacing w:line="230" w:lineRule="exact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 xml:space="preserve">КП </w:t>
      </w:r>
      <w:r w:rsidRPr="006053EA">
        <w:rPr>
          <w:rFonts w:ascii="Times New Roman" w:hAnsi="Times New Roman" w:cs="Times New Roman"/>
          <w:bCs/>
          <w:sz w:val="22"/>
          <w:szCs w:val="22"/>
          <w:lang w:val="ru-RU"/>
        </w:rPr>
        <w:t>«ККП м. Василькова»</w:t>
      </w:r>
    </w:p>
    <w:p xmlns:wp14="http://schemas.microsoft.com/office/word/2010/wordml" w:rsidR="006053EA" w:rsidP="00EB0E14" w:rsidRDefault="00EB0E14" w14:paraId="0D0B940D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</w:p>
    <w:p xmlns:wp14="http://schemas.microsoft.com/office/word/2010/wordml" w:rsidRPr="00EB0E14" w:rsidR="00EB0E14" w:rsidP="006053EA" w:rsidRDefault="006053EA" w14:paraId="7F993E4C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Директор____________</w:t>
      </w:r>
      <w:proofErr w:type="spellStart"/>
      <w:r>
        <w:rPr>
          <w:rFonts w:ascii="Times New Roman" w:hAnsi="Times New Roman" w:eastAsia="Times New Roman" w:cs="Times New Roman"/>
          <w:sz w:val="20"/>
          <w:szCs w:val="20"/>
        </w:rPr>
        <w:t>В.</w:t>
      </w:r>
      <w:r w:rsidR="00A753FD">
        <w:rPr>
          <w:rFonts w:ascii="Times New Roman" w:hAnsi="Times New Roman" w:eastAsia="Times New Roman" w:cs="Times New Roman"/>
          <w:sz w:val="20"/>
          <w:szCs w:val="20"/>
        </w:rPr>
        <w:t>Ю</w:t>
      </w:r>
      <w:r>
        <w:rPr>
          <w:rFonts w:ascii="Times New Roman" w:hAnsi="Times New Roman" w:eastAsia="Times New Roman" w:cs="Times New Roman"/>
          <w:sz w:val="20"/>
          <w:szCs w:val="20"/>
        </w:rPr>
        <w:t>.</w:t>
      </w:r>
      <w:r w:rsidR="00A753FD">
        <w:rPr>
          <w:rFonts w:ascii="Times New Roman" w:hAnsi="Times New Roman" w:eastAsia="Times New Roman" w:cs="Times New Roman"/>
          <w:sz w:val="20"/>
          <w:szCs w:val="20"/>
        </w:rPr>
        <w:t>Сташенко</w:t>
      </w:r>
      <w:proofErr w:type="spellEnd"/>
      <w:r w:rsidRPr="00EB0E14" w:rsidR="00EB0E14"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Директор____________________</w:t>
      </w:r>
    </w:p>
    <w:p xmlns:wp14="http://schemas.microsoft.com/office/word/2010/wordml" w:rsidRPr="00EB0E14" w:rsidR="00EB0E14" w:rsidP="00EB0E14" w:rsidRDefault="00EB0E14" w14:paraId="280EAD9D" wp14:textId="77777777">
      <w:pPr>
        <w:tabs>
          <w:tab w:val="left" w:leader="underscore" w:pos="595"/>
          <w:tab w:val="left" w:leader="underscore" w:pos="2371"/>
        </w:tabs>
        <w:spacing w:line="222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xmlns:wp14="http://schemas.microsoft.com/office/word/2010/wordprocessingDrawing" distT="85090" distB="212725" distL="1164590" distR="63500" simplePos="0" relativeHeight="251661312" behindDoc="1" locked="0" layoutInCell="1" allowOverlap="1" wp14:anchorId="47280072" wp14:editId="7777777">
                <wp:simplePos x="0" y="0"/>
                <wp:positionH relativeFrom="margin">
                  <wp:posOffset>3044825</wp:posOffset>
                </wp:positionH>
                <wp:positionV relativeFrom="paragraph">
                  <wp:posOffset>12700</wp:posOffset>
                </wp:positionV>
                <wp:extent cx="1898650" cy="140970"/>
                <wp:effectExtent l="0" t="2540" r="127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EB0E14" w:rsidP="00EB0E14" w:rsidRDefault="00EB0E14" w14:paraId="5175AB81" wp14:textId="77777777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347"/>
                              </w:tabs>
                              <w:spacing w:line="222" w:lineRule="exact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>«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»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2023 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7161F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style="position:absolute;left:0;text-align:left;margin-left:239.75pt;margin-top:1pt;width:149.5pt;height:11.1pt;z-index:-251655168;visibility:visible;mso-wrap-style:square;mso-width-percent:0;mso-height-percent:0;mso-wrap-distance-left:91.7pt;mso-wrap-distance-top:6.7pt;mso-wrap-distance-right:5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3xwIAALY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">
                <v:textbox style="mso-fit-shape-to-text:t" inset="0,0,0,0">
                  <w:txbxContent>
                    <w:p w:rsidR="00EB0E14" w:rsidP="00EB0E14" w:rsidRDefault="00EB0E14" w14:paraId="0C95AD95" wp14:textId="77777777">
                      <w:pPr>
                        <w:pStyle w:val="30"/>
                        <w:shd w:val="clear" w:color="auto" w:fill="auto"/>
                        <w:tabs>
                          <w:tab w:val="left" w:leader="underscore" w:pos="600"/>
                          <w:tab w:val="left" w:leader="underscore" w:pos="2347"/>
                        </w:tabs>
                        <w:spacing w:line="222" w:lineRule="exact"/>
                        <w:jc w:val="both"/>
                      </w:pPr>
                      <w:r>
                        <w:rPr>
                          <w:rStyle w:val="3Exact"/>
                        </w:rPr>
                        <w:t>«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»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2023 р.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«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»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2023 р.</w:t>
      </w:r>
    </w:p>
    <w:p xmlns:wp14="http://schemas.microsoft.com/office/word/2010/wordml" w:rsidRPr="00C80D01" w:rsidR="00EB0E14" w:rsidP="00C80D01" w:rsidRDefault="00EB0E14" w14:paraId="0E27B00A" wp14:textId="77777777"/>
    <w:sectPr w:rsidRPr="00C80D01" w:rsidR="00EB0E14" w:rsidSect="00427D02">
      <w:pgSz w:w="11906" w:h="16838" w:orient="portrait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F626C"/>
    <w:multiLevelType w:val="multilevel"/>
    <w:tmpl w:val="10A28EF2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75"/>
    <w:rsid w:val="00160CC2"/>
    <w:rsid w:val="001D13DF"/>
    <w:rsid w:val="003525E6"/>
    <w:rsid w:val="00427D02"/>
    <w:rsid w:val="0046496E"/>
    <w:rsid w:val="004B066F"/>
    <w:rsid w:val="00552928"/>
    <w:rsid w:val="006053EA"/>
    <w:rsid w:val="006E2386"/>
    <w:rsid w:val="00725E3D"/>
    <w:rsid w:val="00835288"/>
    <w:rsid w:val="009E6BEF"/>
    <w:rsid w:val="00A753FD"/>
    <w:rsid w:val="00C80D01"/>
    <w:rsid w:val="00C87575"/>
    <w:rsid w:val="00D803C2"/>
    <w:rsid w:val="00EB0E14"/>
    <w:rsid w:val="00F37106"/>
    <w:rsid w:val="00FD1374"/>
    <w:rsid w:val="79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CE6"/>
  <w15:chartTrackingRefBased/>
  <w15:docId w15:val="{B3B5F6AB-2979-407F-96D4-F6556E9DE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rsid w:val="00C80D01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uk-UA" w:eastAsia="uk-UA" w:bidi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" w:customStyle="1">
    <w:name w:val="Подпись к таблице (2)_"/>
    <w:basedOn w:val="a0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styleId="20" w:customStyle="1">
    <w:name w:val="Подпись к таблице (2)"/>
    <w:basedOn w:val="2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styleId="a3" w:customStyle="1">
    <w:name w:val="Подпись к таблице_"/>
    <w:basedOn w:val="a0"/>
    <w:link w:val="a4"/>
    <w:rsid w:val="00C80D01"/>
    <w:rPr>
      <w:rFonts w:ascii="Times New Roman" w:hAnsi="Times New Roman" w:eastAsia="Times New Roman" w:cs="Times New Roman"/>
      <w:shd w:val="clear" w:color="auto" w:fill="FFFFFF"/>
    </w:rPr>
  </w:style>
  <w:style w:type="character" w:styleId="21" w:customStyle="1">
    <w:name w:val="Основной текст (2)_"/>
    <w:basedOn w:val="a0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22" w:customStyle="1">
    <w:name w:val="Основной текст (2)"/>
    <w:basedOn w:val="21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 w:customStyle="1">
    <w:name w:val="Подпись к таблице"/>
    <w:basedOn w:val="a"/>
    <w:link w:val="a3"/>
    <w:rsid w:val="00C80D01"/>
    <w:pPr>
      <w:shd w:val="clear" w:color="auto" w:fill="FFFFFF"/>
      <w:spacing w:line="244" w:lineRule="exac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3" w:customStyle="1">
    <w:name w:val="Основной текст (3)_"/>
    <w:basedOn w:val="a0"/>
    <w:link w:val="30"/>
    <w:rsid w:val="00C80D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30" w:customStyle="1">
    <w:name w:val="Основной текст (3)"/>
    <w:basedOn w:val="a"/>
    <w:link w:val="3"/>
    <w:rsid w:val="00C80D01"/>
    <w:pPr>
      <w:shd w:val="clear" w:color="auto" w:fill="FFFFFF"/>
      <w:spacing w:line="230" w:lineRule="exact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ar-SA"/>
    </w:rPr>
  </w:style>
  <w:style w:type="table" w:styleId="a5">
    <w:name w:val="Table Grid"/>
    <w:basedOn w:val="a1"/>
    <w:uiPriority w:val="39"/>
    <w:rsid w:val="00C80D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 w:customStyle="1">
    <w:name w:val="Основной текст (2) +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styleId="24" w:customStyle="1">
    <w:name w:val="Основной текст (2) + Не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styleId="25" w:customStyle="1">
    <w:name w:val="Основной текст (2) + Полужирный;Курсив"/>
    <w:basedOn w:val="21"/>
    <w:rsid w:val="004B066F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3Exact" w:customStyle="1">
    <w:name w:val="Основной текст (3) Exact"/>
    <w:basedOn w:val="a0"/>
    <w:rsid w:val="00EB0E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Евгений Котляров</dc:creator>
  <keywords/>
  <dc:description/>
  <lastModifiedBy>Гість</lastModifiedBy>
  <revision>14</revision>
  <dcterms:created xsi:type="dcterms:W3CDTF">2023-04-05T10:37:00.0000000Z</dcterms:created>
  <dcterms:modified xsi:type="dcterms:W3CDTF">2023-09-05T05:19:30.8581830Z</dcterms:modified>
</coreProperties>
</file>